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40" w:rsidRPr="003358C7" w:rsidRDefault="00F23440" w:rsidP="00F93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40" w:rsidRPr="003358C7" w:rsidRDefault="00F23440" w:rsidP="00F93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40" w:rsidRPr="003358C7" w:rsidRDefault="00F23440" w:rsidP="00C75F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440" w:rsidRPr="003358C7" w:rsidRDefault="00F23440" w:rsidP="00F93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40" w:rsidRPr="003358C7" w:rsidRDefault="00F23440" w:rsidP="00F93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40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34B1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358C7">
        <w:rPr>
          <w:rFonts w:ascii="Times New Roman" w:hAnsi="Times New Roman" w:cs="Times New Roman"/>
          <w:b/>
          <w:bCs/>
          <w:sz w:val="24"/>
          <w:szCs w:val="24"/>
        </w:rPr>
        <w:t xml:space="preserve">Discussion </w:t>
      </w:r>
    </w:p>
    <w:bookmarkEnd w:id="0"/>
    <w:p w:rsidR="00F23440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40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F23440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Professor’s Name </w:t>
      </w:r>
    </w:p>
    <w:p w:rsidR="00F23440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Institution Affiliation </w:t>
      </w:r>
    </w:p>
    <w:p w:rsidR="00F23440" w:rsidRPr="003358C7" w:rsidRDefault="00F23440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Assignment Due Date </w:t>
      </w:r>
    </w:p>
    <w:p w:rsidR="00473D16" w:rsidRPr="003358C7" w:rsidRDefault="00473D16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473D16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473D16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473D16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473D16" w:rsidP="00D73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473D16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473D16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16" w:rsidRPr="003358C7" w:rsidRDefault="00FE31C2" w:rsidP="00FE33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lastRenderedPageBreak/>
        <w:t xml:space="preserve">Discussion </w:t>
      </w:r>
    </w:p>
    <w:p w:rsidR="00FE31C2" w:rsidRPr="003358C7" w:rsidRDefault="00EF2115" w:rsidP="001819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8C7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:rsidR="000136A4" w:rsidRPr="003358C7" w:rsidRDefault="003358C7" w:rsidP="0018193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skills that a typically developing child</w:t>
      </w:r>
      <w:r w:rsidRPr="003358C7">
        <w:rPr>
          <w:rFonts w:ascii="Times New Roman" w:hAnsi="Times New Roman" w:cs="Times New Roman"/>
          <w:sz w:val="24"/>
          <w:szCs w:val="24"/>
        </w:rPr>
        <w:t xml:space="preserve"> possesses</w:t>
      </w:r>
      <w:r w:rsidR="00230651" w:rsidRPr="003358C7">
        <w:rPr>
          <w:rFonts w:ascii="Times New Roman" w:hAnsi="Times New Roman" w:cs="Times New Roman"/>
          <w:sz w:val="24"/>
          <w:szCs w:val="24"/>
        </w:rPr>
        <w:t xml:space="preserve"> include listening </w:t>
      </w:r>
      <w:r w:rsidR="004C328F" w:rsidRPr="003358C7">
        <w:rPr>
          <w:rFonts w:ascii="Times New Roman" w:hAnsi="Times New Roman" w:cs="Times New Roman"/>
          <w:sz w:val="24"/>
          <w:szCs w:val="24"/>
        </w:rPr>
        <w:t xml:space="preserve">and speaking skills. </w:t>
      </w:r>
      <w:r w:rsidR="002F14AD" w:rsidRPr="003358C7">
        <w:rPr>
          <w:rFonts w:ascii="Times New Roman" w:hAnsi="Times New Roman" w:cs="Times New Roman"/>
          <w:sz w:val="24"/>
          <w:szCs w:val="24"/>
        </w:rPr>
        <w:t xml:space="preserve">The </w:t>
      </w:r>
      <w:r w:rsidRPr="003358C7">
        <w:rPr>
          <w:rFonts w:ascii="Times New Roman" w:hAnsi="Times New Roman" w:cs="Times New Roman"/>
          <w:sz w:val="24"/>
          <w:szCs w:val="24"/>
        </w:rPr>
        <w:t>child listens</w:t>
      </w:r>
      <w:r w:rsidR="00424205" w:rsidRPr="003358C7">
        <w:rPr>
          <w:rFonts w:ascii="Times New Roman" w:hAnsi="Times New Roman" w:cs="Times New Roman"/>
          <w:sz w:val="24"/>
          <w:szCs w:val="24"/>
        </w:rPr>
        <w:t xml:space="preserve"> when the </w:t>
      </w:r>
      <w:r w:rsidRPr="003358C7">
        <w:rPr>
          <w:rFonts w:ascii="Times New Roman" w:hAnsi="Times New Roman" w:cs="Times New Roman"/>
          <w:sz w:val="24"/>
          <w:szCs w:val="24"/>
        </w:rPr>
        <w:t>parents demonstrate</w:t>
      </w:r>
      <w:r w:rsidR="00424205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Pr="003358C7">
        <w:rPr>
          <w:rFonts w:ascii="Times New Roman" w:hAnsi="Times New Roman" w:cs="Times New Roman"/>
          <w:sz w:val="24"/>
          <w:szCs w:val="24"/>
        </w:rPr>
        <w:t>something to them like</w:t>
      </w:r>
      <w:r w:rsidR="00066BCA" w:rsidRPr="003358C7">
        <w:rPr>
          <w:rFonts w:ascii="Times New Roman" w:hAnsi="Times New Roman" w:cs="Times New Roman"/>
          <w:sz w:val="24"/>
          <w:szCs w:val="24"/>
        </w:rPr>
        <w:t xml:space="preserve"> when the parents teach them how to </w:t>
      </w:r>
      <w:r w:rsidR="00E04D79" w:rsidRPr="003358C7">
        <w:rPr>
          <w:rFonts w:ascii="Times New Roman" w:hAnsi="Times New Roman" w:cs="Times New Roman"/>
          <w:sz w:val="24"/>
          <w:szCs w:val="24"/>
        </w:rPr>
        <w:t>put the lipstick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Goldstein &amp; Ozonoff, 2018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04D79" w:rsidRPr="003358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addition</w:t>
      </w:r>
      <w:r w:rsidR="00E04D79" w:rsidRPr="003358C7">
        <w:rPr>
          <w:rFonts w:ascii="Times New Roman" w:hAnsi="Times New Roman" w:cs="Times New Roman"/>
          <w:sz w:val="24"/>
          <w:szCs w:val="24"/>
        </w:rPr>
        <w:t xml:space="preserve"> the social skills</w:t>
      </w:r>
      <w:r w:rsidR="00994FC3" w:rsidRPr="003358C7">
        <w:rPr>
          <w:rFonts w:ascii="Times New Roman" w:hAnsi="Times New Roman" w:cs="Times New Roman"/>
          <w:sz w:val="24"/>
          <w:szCs w:val="24"/>
        </w:rPr>
        <w:t xml:space="preserve"> among typically developing </w:t>
      </w:r>
      <w:r w:rsidR="00343D0F" w:rsidRPr="003358C7">
        <w:rPr>
          <w:rFonts w:ascii="Times New Roman" w:hAnsi="Times New Roman" w:cs="Times New Roman"/>
          <w:sz w:val="24"/>
          <w:szCs w:val="24"/>
        </w:rPr>
        <w:t xml:space="preserve">children involve </w:t>
      </w:r>
      <w:r w:rsidR="00373BF0" w:rsidRPr="003358C7">
        <w:rPr>
          <w:rFonts w:ascii="Times New Roman" w:hAnsi="Times New Roman" w:cs="Times New Roman"/>
          <w:sz w:val="24"/>
          <w:szCs w:val="24"/>
        </w:rPr>
        <w:t xml:space="preserve">using </w:t>
      </w:r>
      <w:r w:rsidR="00161399" w:rsidRPr="003358C7">
        <w:rPr>
          <w:rFonts w:ascii="Times New Roman" w:hAnsi="Times New Roman" w:cs="Times New Roman"/>
          <w:sz w:val="24"/>
          <w:szCs w:val="24"/>
        </w:rPr>
        <w:t xml:space="preserve">body language, </w:t>
      </w:r>
      <w:r w:rsidR="00373BF0" w:rsidRPr="003358C7">
        <w:rPr>
          <w:rFonts w:ascii="Times New Roman" w:hAnsi="Times New Roman" w:cs="Times New Roman"/>
          <w:sz w:val="24"/>
          <w:szCs w:val="24"/>
        </w:rPr>
        <w:t xml:space="preserve">gesture and facial </w:t>
      </w:r>
      <w:r w:rsidR="00CA61CF" w:rsidRPr="003358C7">
        <w:rPr>
          <w:rFonts w:ascii="Times New Roman" w:hAnsi="Times New Roman" w:cs="Times New Roman"/>
          <w:sz w:val="24"/>
          <w:szCs w:val="24"/>
        </w:rPr>
        <w:t>expressio</w:t>
      </w:r>
      <w:r w:rsidR="00010E09" w:rsidRPr="003358C7">
        <w:rPr>
          <w:rFonts w:ascii="Times New Roman" w:hAnsi="Times New Roman" w:cs="Times New Roman"/>
          <w:sz w:val="24"/>
          <w:szCs w:val="24"/>
        </w:rPr>
        <w:t>n</w:t>
      </w:r>
      <w:r w:rsidR="009E6B34" w:rsidRPr="003358C7">
        <w:rPr>
          <w:rFonts w:ascii="Times New Roman" w:hAnsi="Times New Roman" w:cs="Times New Roman"/>
          <w:sz w:val="24"/>
          <w:szCs w:val="24"/>
        </w:rPr>
        <w:t xml:space="preserve"> to</w:t>
      </w:r>
      <w:r w:rsidR="000136A4" w:rsidRPr="003358C7">
        <w:rPr>
          <w:rFonts w:ascii="Times New Roman" w:hAnsi="Times New Roman" w:cs="Times New Roman"/>
          <w:sz w:val="24"/>
          <w:szCs w:val="24"/>
        </w:rPr>
        <w:t xml:space="preserve"> communicate and </w:t>
      </w:r>
      <w:r w:rsidR="009E6B34" w:rsidRPr="003358C7">
        <w:rPr>
          <w:rFonts w:ascii="Times New Roman" w:hAnsi="Times New Roman" w:cs="Times New Roman"/>
          <w:sz w:val="24"/>
          <w:szCs w:val="24"/>
        </w:rPr>
        <w:t>interact with their parents.</w:t>
      </w:r>
    </w:p>
    <w:p w:rsidR="00DA6D58" w:rsidRPr="003358C7" w:rsidRDefault="003358C7" w:rsidP="002E39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 </w:t>
      </w:r>
      <w:r w:rsidR="006D44AF" w:rsidRPr="003358C7">
        <w:rPr>
          <w:rFonts w:ascii="Times New Roman" w:hAnsi="Times New Roman" w:cs="Times New Roman"/>
          <w:sz w:val="24"/>
          <w:szCs w:val="24"/>
        </w:rPr>
        <w:t xml:space="preserve">developing children </w:t>
      </w:r>
      <w:r w:rsidR="001D5353" w:rsidRPr="003358C7">
        <w:rPr>
          <w:rFonts w:ascii="Times New Roman" w:hAnsi="Times New Roman" w:cs="Times New Roman"/>
          <w:sz w:val="24"/>
          <w:szCs w:val="24"/>
        </w:rPr>
        <w:t xml:space="preserve">used both the language and social skills to communicate to their </w:t>
      </w:r>
      <w:r w:rsidR="0001283E" w:rsidRPr="003358C7">
        <w:rPr>
          <w:rFonts w:ascii="Times New Roman" w:hAnsi="Times New Roman" w:cs="Times New Roman"/>
          <w:sz w:val="24"/>
          <w:szCs w:val="24"/>
        </w:rPr>
        <w:t xml:space="preserve">parents and individuals around them. </w:t>
      </w:r>
      <w:r>
        <w:rPr>
          <w:rFonts w:ascii="Times New Roman" w:hAnsi="Times New Roman" w:cs="Times New Roman"/>
          <w:sz w:val="24"/>
          <w:szCs w:val="24"/>
        </w:rPr>
        <w:t>They also</w:t>
      </w:r>
      <w:r w:rsidR="005C4FF5" w:rsidRPr="003358C7">
        <w:rPr>
          <w:rFonts w:ascii="Times New Roman" w:hAnsi="Times New Roman" w:cs="Times New Roman"/>
          <w:sz w:val="24"/>
          <w:szCs w:val="24"/>
        </w:rPr>
        <w:t xml:space="preserve"> utilize the language skills </w:t>
      </w:r>
      <w:r w:rsidR="00F4168E" w:rsidRPr="003358C7">
        <w:rPr>
          <w:rFonts w:ascii="Times New Roman" w:hAnsi="Times New Roman" w:cs="Times New Roman"/>
          <w:sz w:val="24"/>
          <w:szCs w:val="24"/>
        </w:rPr>
        <w:t>such</w:t>
      </w:r>
      <w:r w:rsidR="00186DF7" w:rsidRPr="003358C7">
        <w:rPr>
          <w:rFonts w:ascii="Times New Roman" w:hAnsi="Times New Roman" w:cs="Times New Roman"/>
          <w:sz w:val="24"/>
          <w:szCs w:val="24"/>
        </w:rPr>
        <w:t xml:space="preserve"> as </w:t>
      </w:r>
      <w:r w:rsidR="00AE4A37" w:rsidRPr="003358C7">
        <w:rPr>
          <w:rFonts w:ascii="Times New Roman" w:hAnsi="Times New Roman" w:cs="Times New Roman"/>
          <w:sz w:val="24"/>
          <w:szCs w:val="24"/>
        </w:rPr>
        <w:t>speaking</w:t>
      </w:r>
      <w:r w:rsidR="00726273" w:rsidRPr="003358C7">
        <w:rPr>
          <w:rFonts w:ascii="Times New Roman" w:hAnsi="Times New Roman" w:cs="Times New Roman"/>
          <w:sz w:val="24"/>
          <w:szCs w:val="24"/>
        </w:rPr>
        <w:t xml:space="preserve"> and listening to share </w:t>
      </w:r>
      <w:r w:rsidR="008274E5" w:rsidRPr="003358C7">
        <w:rPr>
          <w:rFonts w:ascii="Times New Roman" w:hAnsi="Times New Roman" w:cs="Times New Roman"/>
          <w:sz w:val="24"/>
          <w:szCs w:val="24"/>
        </w:rPr>
        <w:t xml:space="preserve">their </w:t>
      </w:r>
      <w:r w:rsidR="00F312BF" w:rsidRPr="003358C7">
        <w:rPr>
          <w:rFonts w:ascii="Times New Roman" w:hAnsi="Times New Roman" w:cs="Times New Roman"/>
          <w:sz w:val="24"/>
          <w:szCs w:val="24"/>
        </w:rPr>
        <w:t xml:space="preserve">amusement </w:t>
      </w:r>
      <w:r w:rsidR="0017686D" w:rsidRPr="003358C7">
        <w:rPr>
          <w:rFonts w:ascii="Times New Roman" w:hAnsi="Times New Roman" w:cs="Times New Roman"/>
          <w:sz w:val="24"/>
          <w:szCs w:val="24"/>
        </w:rPr>
        <w:t>with the people surrounding them.</w:t>
      </w:r>
      <w:r w:rsidR="00330DDE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0B0289" w:rsidRPr="003358C7">
        <w:rPr>
          <w:rFonts w:ascii="Times New Roman" w:hAnsi="Times New Roman" w:cs="Times New Roman"/>
          <w:sz w:val="24"/>
          <w:szCs w:val="24"/>
        </w:rPr>
        <w:t xml:space="preserve">The children also used the social </w:t>
      </w:r>
      <w:r w:rsidR="00817F93" w:rsidRPr="003358C7">
        <w:rPr>
          <w:rFonts w:ascii="Times New Roman" w:hAnsi="Times New Roman" w:cs="Times New Roman"/>
          <w:sz w:val="24"/>
          <w:szCs w:val="24"/>
        </w:rPr>
        <w:t>skills</w:t>
      </w:r>
      <w:r w:rsidR="00501DA3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Pr="003358C7">
        <w:rPr>
          <w:rFonts w:ascii="Times New Roman" w:hAnsi="Times New Roman" w:cs="Times New Roman"/>
          <w:sz w:val="24"/>
          <w:szCs w:val="24"/>
        </w:rPr>
        <w:t>including gesture</w:t>
      </w:r>
      <w:r w:rsidR="00817F93" w:rsidRPr="003358C7">
        <w:rPr>
          <w:rFonts w:ascii="Times New Roman" w:hAnsi="Times New Roman" w:cs="Times New Roman"/>
          <w:sz w:val="24"/>
          <w:szCs w:val="24"/>
        </w:rPr>
        <w:t xml:space="preserve">, facial expression </w:t>
      </w:r>
      <w:r w:rsidR="00501DA3" w:rsidRPr="003358C7">
        <w:rPr>
          <w:rFonts w:ascii="Times New Roman" w:hAnsi="Times New Roman" w:cs="Times New Roman"/>
          <w:sz w:val="24"/>
          <w:szCs w:val="24"/>
        </w:rPr>
        <w:t xml:space="preserve">and body </w:t>
      </w:r>
      <w:r w:rsidR="00161399" w:rsidRPr="003358C7">
        <w:rPr>
          <w:rFonts w:ascii="Times New Roman" w:hAnsi="Times New Roman" w:cs="Times New Roman"/>
          <w:sz w:val="24"/>
          <w:szCs w:val="24"/>
        </w:rPr>
        <w:t xml:space="preserve">language to </w:t>
      </w:r>
      <w:r w:rsidR="00FA46AE" w:rsidRPr="003358C7">
        <w:rPr>
          <w:rFonts w:ascii="Times New Roman" w:hAnsi="Times New Roman" w:cs="Times New Roman"/>
          <w:sz w:val="24"/>
          <w:szCs w:val="24"/>
        </w:rPr>
        <w:t xml:space="preserve">intermingle and communicate to the </w:t>
      </w:r>
      <w:r w:rsidR="00DA6D58" w:rsidRPr="003358C7">
        <w:rPr>
          <w:rFonts w:ascii="Times New Roman" w:hAnsi="Times New Roman" w:cs="Times New Roman"/>
          <w:sz w:val="24"/>
          <w:szCs w:val="24"/>
        </w:rPr>
        <w:t>person playing with them.</w:t>
      </w:r>
    </w:p>
    <w:p w:rsidR="007638E7" w:rsidRPr="003358C7" w:rsidRDefault="003358C7" w:rsidP="002E39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Goldstein &amp; Ozonoff,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358C7">
        <w:rPr>
          <w:rFonts w:ascii="Times New Roman" w:hAnsi="Times New Roman" w:cs="Times New Roman"/>
          <w:sz w:val="24"/>
          <w:szCs w:val="24"/>
        </w:rPr>
        <w:t>ids</w:t>
      </w:r>
      <w:r w:rsidR="00892856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9A4982" w:rsidRPr="003358C7">
        <w:rPr>
          <w:rFonts w:ascii="Times New Roman" w:hAnsi="Times New Roman" w:cs="Times New Roman"/>
          <w:sz w:val="24"/>
          <w:szCs w:val="24"/>
        </w:rPr>
        <w:t xml:space="preserve">with no autism spectrum disorder </w:t>
      </w:r>
      <w:r w:rsidR="00794DEE" w:rsidRPr="003358C7">
        <w:rPr>
          <w:rFonts w:ascii="Times New Roman" w:hAnsi="Times New Roman" w:cs="Times New Roman"/>
          <w:sz w:val="24"/>
          <w:szCs w:val="24"/>
        </w:rPr>
        <w:t xml:space="preserve">share their pleasure </w:t>
      </w:r>
      <w:r w:rsidR="00C742DE" w:rsidRPr="003358C7">
        <w:rPr>
          <w:rFonts w:ascii="Times New Roman" w:hAnsi="Times New Roman" w:cs="Times New Roman"/>
          <w:sz w:val="24"/>
          <w:szCs w:val="24"/>
        </w:rPr>
        <w:t xml:space="preserve">with others, are responsive, and </w:t>
      </w:r>
      <w:r w:rsidR="0097265E" w:rsidRPr="003358C7">
        <w:rPr>
          <w:rFonts w:ascii="Times New Roman" w:hAnsi="Times New Roman" w:cs="Times New Roman"/>
          <w:sz w:val="24"/>
          <w:szCs w:val="24"/>
        </w:rPr>
        <w:t xml:space="preserve">have excellent pretend play. On the contrary, </w:t>
      </w:r>
      <w:r w:rsidR="007A1837" w:rsidRPr="003358C7">
        <w:rPr>
          <w:rFonts w:ascii="Times New Roman" w:hAnsi="Times New Roman" w:cs="Times New Roman"/>
          <w:sz w:val="24"/>
          <w:szCs w:val="24"/>
        </w:rPr>
        <w:t xml:space="preserve">children with autism disorder </w:t>
      </w:r>
      <w:r w:rsidR="0071178C" w:rsidRPr="003358C7">
        <w:rPr>
          <w:rFonts w:ascii="Times New Roman" w:hAnsi="Times New Roman" w:cs="Times New Roman"/>
          <w:sz w:val="24"/>
          <w:szCs w:val="24"/>
        </w:rPr>
        <w:t xml:space="preserve">do not </w:t>
      </w:r>
      <w:r w:rsidR="00D94727" w:rsidRPr="003358C7">
        <w:rPr>
          <w:rFonts w:ascii="Times New Roman" w:hAnsi="Times New Roman" w:cs="Times New Roman"/>
          <w:sz w:val="24"/>
          <w:szCs w:val="24"/>
        </w:rPr>
        <w:t xml:space="preserve">coordinate with others while playing, are not responsive when their names are called, and </w:t>
      </w:r>
      <w:r w:rsidR="000C4F59" w:rsidRPr="003358C7">
        <w:rPr>
          <w:rFonts w:ascii="Times New Roman" w:hAnsi="Times New Roman" w:cs="Times New Roman"/>
          <w:sz w:val="24"/>
          <w:szCs w:val="24"/>
        </w:rPr>
        <w:t>have unusual playing skills</w:t>
      </w:r>
      <w:r w:rsidR="002908A9" w:rsidRPr="003358C7">
        <w:rPr>
          <w:rFonts w:ascii="Times New Roman" w:hAnsi="Times New Roman" w:cs="Times New Roman"/>
          <w:sz w:val="24"/>
          <w:szCs w:val="24"/>
        </w:rPr>
        <w:t xml:space="preserve"> such as </w:t>
      </w:r>
      <w:r w:rsidR="0060254F" w:rsidRPr="003358C7">
        <w:rPr>
          <w:rFonts w:ascii="Times New Roman" w:hAnsi="Times New Roman" w:cs="Times New Roman"/>
          <w:sz w:val="24"/>
          <w:szCs w:val="24"/>
        </w:rPr>
        <w:t xml:space="preserve">more focus on the playing </w:t>
      </w:r>
      <w:r w:rsidR="004D27A5" w:rsidRPr="003358C7">
        <w:rPr>
          <w:rFonts w:ascii="Times New Roman" w:hAnsi="Times New Roman" w:cs="Times New Roman"/>
          <w:sz w:val="24"/>
          <w:szCs w:val="24"/>
        </w:rPr>
        <w:t>objects than individuals next to them.</w:t>
      </w:r>
    </w:p>
    <w:p w:rsidR="00DE033B" w:rsidRPr="003358C7" w:rsidRDefault="00CF5A20" w:rsidP="003358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Both of the children with and </w:t>
      </w:r>
      <w:r w:rsidR="00AA4F1A" w:rsidRPr="003358C7">
        <w:rPr>
          <w:rFonts w:ascii="Times New Roman" w:hAnsi="Times New Roman" w:cs="Times New Roman"/>
          <w:sz w:val="24"/>
          <w:szCs w:val="24"/>
        </w:rPr>
        <w:t xml:space="preserve">without autism spectrum disorder have similarities. One of the similarities </w:t>
      </w:r>
      <w:r w:rsidR="003358C7" w:rsidRPr="003358C7">
        <w:rPr>
          <w:rFonts w:ascii="Times New Roman" w:hAnsi="Times New Roman" w:cs="Times New Roman"/>
          <w:sz w:val="24"/>
          <w:szCs w:val="24"/>
        </w:rPr>
        <w:t>includes</w:t>
      </w:r>
      <w:r w:rsidR="00C9575B" w:rsidRPr="003358C7">
        <w:rPr>
          <w:rFonts w:ascii="Times New Roman" w:hAnsi="Times New Roman" w:cs="Times New Roman"/>
          <w:sz w:val="24"/>
          <w:szCs w:val="24"/>
        </w:rPr>
        <w:t xml:space="preserve">, </w:t>
      </w:r>
      <w:r w:rsidR="00492650" w:rsidRPr="003358C7">
        <w:rPr>
          <w:rFonts w:ascii="Times New Roman" w:hAnsi="Times New Roman" w:cs="Times New Roman"/>
          <w:sz w:val="24"/>
          <w:szCs w:val="24"/>
        </w:rPr>
        <w:t>the ability to play</w:t>
      </w:r>
      <w:r w:rsidR="002849B0" w:rsidRPr="003358C7">
        <w:rPr>
          <w:rFonts w:ascii="Times New Roman" w:hAnsi="Times New Roman" w:cs="Times New Roman"/>
          <w:sz w:val="24"/>
          <w:szCs w:val="24"/>
        </w:rPr>
        <w:t xml:space="preserve"> with </w:t>
      </w:r>
      <w:r w:rsidR="003A25A7" w:rsidRPr="003358C7">
        <w:rPr>
          <w:rFonts w:ascii="Times New Roman" w:hAnsi="Times New Roman" w:cs="Times New Roman"/>
          <w:sz w:val="24"/>
          <w:szCs w:val="24"/>
        </w:rPr>
        <w:t>the to</w:t>
      </w:r>
      <w:r w:rsidR="003358C7" w:rsidRPr="003358C7">
        <w:rPr>
          <w:rFonts w:ascii="Times New Roman" w:hAnsi="Times New Roman" w:cs="Times New Roman"/>
          <w:sz w:val="24"/>
          <w:szCs w:val="24"/>
        </w:rPr>
        <w:t xml:space="preserve">ys making them </w:t>
      </w:r>
      <w:r w:rsidR="004B3DC5" w:rsidRPr="003358C7">
        <w:rPr>
          <w:rFonts w:ascii="Times New Roman" w:hAnsi="Times New Roman" w:cs="Times New Roman"/>
          <w:sz w:val="24"/>
          <w:szCs w:val="24"/>
        </w:rPr>
        <w:t>physically</w:t>
      </w:r>
      <w:r w:rsidR="003358C7" w:rsidRPr="003358C7">
        <w:rPr>
          <w:rFonts w:ascii="Times New Roman" w:hAnsi="Times New Roman" w:cs="Times New Roman"/>
          <w:sz w:val="24"/>
          <w:szCs w:val="24"/>
        </w:rPr>
        <w:t xml:space="preserve"> active</w:t>
      </w:r>
      <w:r w:rsidR="00802498" w:rsidRPr="003358C7">
        <w:rPr>
          <w:rFonts w:ascii="Times New Roman" w:hAnsi="Times New Roman" w:cs="Times New Roman"/>
          <w:sz w:val="24"/>
          <w:szCs w:val="24"/>
        </w:rPr>
        <w:t>.</w:t>
      </w:r>
      <w:r w:rsidR="00BB543C" w:rsidRPr="00335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8C7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89036B" w:rsidRPr="003358C7">
        <w:rPr>
          <w:rFonts w:ascii="Times New Roman" w:hAnsi="Times New Roman" w:cs="Times New Roman"/>
          <w:sz w:val="24"/>
          <w:szCs w:val="24"/>
        </w:rPr>
        <w:t xml:space="preserve">The child without autism spectrum disorder </w:t>
      </w:r>
      <w:r w:rsidR="00455100" w:rsidRPr="003358C7">
        <w:rPr>
          <w:rFonts w:ascii="Times New Roman" w:hAnsi="Times New Roman" w:cs="Times New Roman"/>
          <w:sz w:val="24"/>
          <w:szCs w:val="24"/>
        </w:rPr>
        <w:t>engages the parent when playing.</w:t>
      </w:r>
      <w:r w:rsidR="00A57C48" w:rsidRPr="003358C7">
        <w:rPr>
          <w:rFonts w:ascii="Times New Roman" w:hAnsi="Times New Roman" w:cs="Times New Roman"/>
          <w:sz w:val="24"/>
          <w:szCs w:val="24"/>
        </w:rPr>
        <w:t xml:space="preserve"> In comparison, the child with autism </w:t>
      </w:r>
      <w:r w:rsidR="00510BE1" w:rsidRPr="003358C7">
        <w:rPr>
          <w:rFonts w:ascii="Times New Roman" w:hAnsi="Times New Roman" w:cs="Times New Roman"/>
          <w:sz w:val="24"/>
          <w:szCs w:val="24"/>
        </w:rPr>
        <w:t xml:space="preserve">disorder does not </w:t>
      </w:r>
      <w:r w:rsidR="00EA777E" w:rsidRPr="003358C7">
        <w:rPr>
          <w:rFonts w:ascii="Times New Roman" w:hAnsi="Times New Roman" w:cs="Times New Roman"/>
          <w:sz w:val="24"/>
          <w:szCs w:val="24"/>
        </w:rPr>
        <w:t xml:space="preserve">concentrate </w:t>
      </w:r>
      <w:r w:rsidR="00ED7EB4" w:rsidRPr="003358C7">
        <w:rPr>
          <w:rFonts w:ascii="Times New Roman" w:hAnsi="Times New Roman" w:cs="Times New Roman"/>
          <w:sz w:val="24"/>
          <w:szCs w:val="24"/>
        </w:rPr>
        <w:t>on the parent.</w:t>
      </w:r>
      <w:r w:rsidR="000C3BCB" w:rsidRPr="003358C7">
        <w:rPr>
          <w:rFonts w:ascii="Times New Roman" w:hAnsi="Times New Roman" w:cs="Times New Roman"/>
          <w:sz w:val="24"/>
          <w:szCs w:val="24"/>
        </w:rPr>
        <w:t xml:space="preserve"> For this reason, </w:t>
      </w:r>
      <w:r w:rsidR="00E62E6A" w:rsidRPr="003358C7">
        <w:rPr>
          <w:rFonts w:ascii="Times New Roman" w:hAnsi="Times New Roman" w:cs="Times New Roman"/>
          <w:sz w:val="24"/>
          <w:szCs w:val="24"/>
        </w:rPr>
        <w:t xml:space="preserve">the </w:t>
      </w:r>
      <w:r w:rsidR="003358C7" w:rsidRPr="003358C7">
        <w:rPr>
          <w:rFonts w:ascii="Times New Roman" w:hAnsi="Times New Roman" w:cs="Times New Roman"/>
          <w:sz w:val="24"/>
          <w:szCs w:val="24"/>
        </w:rPr>
        <w:t>child with the disorder has</w:t>
      </w:r>
      <w:r w:rsidR="00956CF9" w:rsidRPr="003358C7">
        <w:rPr>
          <w:rFonts w:ascii="Times New Roman" w:hAnsi="Times New Roman" w:cs="Times New Roman"/>
          <w:sz w:val="24"/>
          <w:szCs w:val="24"/>
        </w:rPr>
        <w:t xml:space="preserve"> challenge with their nervous system. </w:t>
      </w:r>
      <w:r w:rsidR="0042714C" w:rsidRPr="003358C7">
        <w:rPr>
          <w:rFonts w:ascii="Times New Roman" w:hAnsi="Times New Roman" w:cs="Times New Roman"/>
          <w:sz w:val="24"/>
          <w:szCs w:val="24"/>
        </w:rPr>
        <w:t xml:space="preserve">However, </w:t>
      </w:r>
      <w:r w:rsidR="00C5702F" w:rsidRPr="003358C7">
        <w:rPr>
          <w:rFonts w:ascii="Times New Roman" w:hAnsi="Times New Roman" w:cs="Times New Roman"/>
          <w:sz w:val="24"/>
          <w:szCs w:val="24"/>
        </w:rPr>
        <w:t xml:space="preserve">the </w:t>
      </w:r>
      <w:r w:rsidR="003358C7" w:rsidRPr="003358C7">
        <w:rPr>
          <w:rFonts w:ascii="Times New Roman" w:hAnsi="Times New Roman" w:cs="Times New Roman"/>
          <w:sz w:val="24"/>
          <w:szCs w:val="24"/>
        </w:rPr>
        <w:t>child with no signs of the disorder has</w:t>
      </w:r>
      <w:r w:rsidR="003B1995" w:rsidRPr="003358C7">
        <w:rPr>
          <w:rFonts w:ascii="Times New Roman" w:hAnsi="Times New Roman" w:cs="Times New Roman"/>
          <w:sz w:val="24"/>
          <w:szCs w:val="24"/>
        </w:rPr>
        <w:t xml:space="preserve"> normal body functioning including the nervous system.</w:t>
      </w:r>
    </w:p>
    <w:p w:rsidR="004F20F0" w:rsidRPr="003358C7" w:rsidRDefault="00EF2115" w:rsidP="002E391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8C7"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:rsidR="003B1995" w:rsidRPr="003358C7" w:rsidRDefault="00851E1F" w:rsidP="00BF1B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Standardized assessment enables comparison </w:t>
      </w:r>
      <w:r w:rsidR="007D3C0E" w:rsidRPr="003358C7">
        <w:rPr>
          <w:rFonts w:ascii="Times New Roman" w:hAnsi="Times New Roman" w:cs="Times New Roman"/>
          <w:sz w:val="24"/>
          <w:szCs w:val="24"/>
        </w:rPr>
        <w:t>between the performance</w:t>
      </w:r>
      <w:r w:rsidR="00D1015B" w:rsidRPr="003358C7">
        <w:rPr>
          <w:rFonts w:ascii="Times New Roman" w:hAnsi="Times New Roman" w:cs="Times New Roman"/>
          <w:sz w:val="24"/>
          <w:szCs w:val="24"/>
        </w:rPr>
        <w:t>s</w:t>
      </w:r>
      <w:r w:rsidR="007D3C0E" w:rsidRPr="003358C7">
        <w:rPr>
          <w:rFonts w:ascii="Times New Roman" w:hAnsi="Times New Roman" w:cs="Times New Roman"/>
          <w:sz w:val="24"/>
          <w:szCs w:val="24"/>
        </w:rPr>
        <w:t xml:space="preserve"> of the individuals with autism</w:t>
      </w:r>
      <w:r w:rsidR="00A31D07" w:rsidRPr="003358C7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B0263D" w:rsidRPr="003358C7">
        <w:rPr>
          <w:rFonts w:ascii="Times New Roman" w:hAnsi="Times New Roman" w:cs="Times New Roman"/>
          <w:sz w:val="24"/>
          <w:szCs w:val="24"/>
        </w:rPr>
        <w:t>ra</w:t>
      </w:r>
      <w:r w:rsidR="004E5358" w:rsidRPr="003358C7">
        <w:rPr>
          <w:rFonts w:ascii="Times New Roman" w:hAnsi="Times New Roman" w:cs="Times New Roman"/>
          <w:sz w:val="24"/>
          <w:szCs w:val="24"/>
        </w:rPr>
        <w:t xml:space="preserve">ting scale for </w:t>
      </w:r>
      <w:r w:rsidR="00B0263D" w:rsidRPr="003358C7">
        <w:rPr>
          <w:rFonts w:ascii="Times New Roman" w:hAnsi="Times New Roman" w:cs="Times New Roman"/>
          <w:sz w:val="24"/>
          <w:szCs w:val="24"/>
        </w:rPr>
        <w:t xml:space="preserve">autism disorder </w:t>
      </w:r>
      <w:r w:rsidR="009579EE" w:rsidRPr="003358C7">
        <w:rPr>
          <w:rFonts w:ascii="Times New Roman" w:hAnsi="Times New Roman" w:cs="Times New Roman"/>
          <w:sz w:val="24"/>
          <w:szCs w:val="24"/>
        </w:rPr>
        <w:t xml:space="preserve">can help in measuring characteristics, </w:t>
      </w:r>
      <w:r w:rsidR="00B44C57" w:rsidRPr="003358C7">
        <w:rPr>
          <w:rFonts w:ascii="Times New Roman" w:hAnsi="Times New Roman" w:cs="Times New Roman"/>
          <w:sz w:val="24"/>
          <w:szCs w:val="24"/>
        </w:rPr>
        <w:t xml:space="preserve">behaviours, and symptoms. In comparison, </w:t>
      </w:r>
      <w:r w:rsidR="00465165" w:rsidRPr="003358C7">
        <w:rPr>
          <w:rFonts w:ascii="Times New Roman" w:hAnsi="Times New Roman" w:cs="Times New Roman"/>
          <w:sz w:val="24"/>
          <w:szCs w:val="24"/>
        </w:rPr>
        <w:t xml:space="preserve">non-standardized assessment </w:t>
      </w:r>
      <w:r w:rsidR="0002084F" w:rsidRPr="003358C7">
        <w:rPr>
          <w:rFonts w:ascii="Times New Roman" w:hAnsi="Times New Roman" w:cs="Times New Roman"/>
          <w:sz w:val="24"/>
          <w:szCs w:val="24"/>
        </w:rPr>
        <w:t xml:space="preserve">measures </w:t>
      </w:r>
      <w:r w:rsidR="00D1015B" w:rsidRPr="003358C7">
        <w:rPr>
          <w:rFonts w:ascii="Times New Roman" w:hAnsi="Times New Roman" w:cs="Times New Roman"/>
          <w:sz w:val="24"/>
          <w:szCs w:val="24"/>
        </w:rPr>
        <w:t>recognizable skills that are non-quantifiable</w:t>
      </w:r>
      <w:r w:rsidR="004C12B4"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(Hyman, Levy &amp; Myers, 2020)</w:t>
      </w:r>
      <w:r w:rsidR="008544D0" w:rsidRPr="003358C7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12251B" w:rsidRPr="003358C7">
        <w:rPr>
          <w:rFonts w:ascii="Times New Roman" w:hAnsi="Times New Roman" w:cs="Times New Roman"/>
          <w:sz w:val="24"/>
          <w:szCs w:val="24"/>
        </w:rPr>
        <w:t xml:space="preserve">it is appropriate to acquire </w:t>
      </w:r>
      <w:r w:rsidR="002447E0" w:rsidRPr="003358C7">
        <w:rPr>
          <w:rFonts w:ascii="Times New Roman" w:hAnsi="Times New Roman" w:cs="Times New Roman"/>
          <w:sz w:val="24"/>
          <w:szCs w:val="24"/>
        </w:rPr>
        <w:t xml:space="preserve">information about the children </w:t>
      </w:r>
      <w:r w:rsidR="006E6337" w:rsidRPr="003358C7">
        <w:rPr>
          <w:rFonts w:ascii="Times New Roman" w:hAnsi="Times New Roman" w:cs="Times New Roman"/>
          <w:sz w:val="24"/>
          <w:szCs w:val="24"/>
        </w:rPr>
        <w:t xml:space="preserve">with autism spectrum disorder without </w:t>
      </w:r>
      <w:r w:rsidR="009235A3" w:rsidRPr="003358C7">
        <w:rPr>
          <w:rFonts w:ascii="Times New Roman" w:hAnsi="Times New Roman" w:cs="Times New Roman"/>
          <w:sz w:val="24"/>
          <w:szCs w:val="24"/>
        </w:rPr>
        <w:t>using standardized tests.</w:t>
      </w:r>
    </w:p>
    <w:p w:rsidR="00827216" w:rsidRPr="003358C7" w:rsidRDefault="00827216" w:rsidP="00FE33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8C7">
        <w:rPr>
          <w:rFonts w:ascii="Times New Roman" w:hAnsi="Times New Roman" w:cs="Times New Roman"/>
          <w:b/>
          <w:bCs/>
          <w:sz w:val="24"/>
          <w:szCs w:val="24"/>
        </w:rPr>
        <w:t>Part 3</w:t>
      </w:r>
    </w:p>
    <w:p w:rsidR="006C1A62" w:rsidRPr="003358C7" w:rsidRDefault="008D017C" w:rsidP="00BF1B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Some of the main </w:t>
      </w:r>
      <w:r w:rsidR="00987ECB" w:rsidRPr="003358C7">
        <w:rPr>
          <w:rFonts w:ascii="Times New Roman" w:hAnsi="Times New Roman" w:cs="Times New Roman"/>
          <w:sz w:val="24"/>
          <w:szCs w:val="24"/>
        </w:rPr>
        <w:t xml:space="preserve">points include </w:t>
      </w:r>
      <w:r w:rsidR="001536E1" w:rsidRPr="003358C7">
        <w:rPr>
          <w:rFonts w:ascii="Times New Roman" w:hAnsi="Times New Roman" w:cs="Times New Roman"/>
          <w:sz w:val="24"/>
          <w:szCs w:val="24"/>
        </w:rPr>
        <w:t xml:space="preserve">developmental monitoring, screening, and </w:t>
      </w:r>
      <w:r w:rsidR="001B26B6" w:rsidRPr="003358C7">
        <w:rPr>
          <w:rFonts w:ascii="Times New Roman" w:hAnsi="Times New Roman" w:cs="Times New Roman"/>
          <w:sz w:val="24"/>
          <w:szCs w:val="24"/>
        </w:rPr>
        <w:t>evaluation.</w:t>
      </w:r>
      <w:r w:rsidR="00514E89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3358C7" w:rsidRPr="003358C7">
        <w:rPr>
          <w:rFonts w:ascii="Times New Roman" w:hAnsi="Times New Roman" w:cs="Times New Roman"/>
          <w:sz w:val="24"/>
          <w:szCs w:val="24"/>
        </w:rPr>
        <w:t>Screening involves</w:t>
      </w:r>
      <w:r w:rsidR="00ED2861" w:rsidRPr="003358C7">
        <w:rPr>
          <w:rFonts w:ascii="Times New Roman" w:hAnsi="Times New Roman" w:cs="Times New Roman"/>
          <w:sz w:val="24"/>
          <w:szCs w:val="24"/>
        </w:rPr>
        <w:t xml:space="preserve"> checking the </w:t>
      </w:r>
      <w:r w:rsidR="0084116D" w:rsidRPr="003358C7">
        <w:rPr>
          <w:rFonts w:ascii="Times New Roman" w:hAnsi="Times New Roman" w:cs="Times New Roman"/>
          <w:sz w:val="24"/>
          <w:szCs w:val="24"/>
        </w:rPr>
        <w:t xml:space="preserve">progress of </w:t>
      </w:r>
      <w:r w:rsidR="00ED2861" w:rsidRPr="003358C7">
        <w:rPr>
          <w:rFonts w:ascii="Times New Roman" w:hAnsi="Times New Roman" w:cs="Times New Roman"/>
          <w:sz w:val="24"/>
          <w:szCs w:val="24"/>
        </w:rPr>
        <w:t>autistic individuals</w:t>
      </w:r>
      <w:r w:rsidR="0084116D" w:rsidRPr="003358C7">
        <w:rPr>
          <w:rFonts w:ascii="Times New Roman" w:hAnsi="Times New Roman" w:cs="Times New Roman"/>
          <w:sz w:val="24"/>
          <w:szCs w:val="24"/>
        </w:rPr>
        <w:t>. M</w:t>
      </w:r>
      <w:r w:rsidR="005C7D57" w:rsidRPr="003358C7">
        <w:rPr>
          <w:rFonts w:ascii="Times New Roman" w:hAnsi="Times New Roman" w:cs="Times New Roman"/>
          <w:sz w:val="24"/>
          <w:szCs w:val="24"/>
        </w:rPr>
        <w:t>onitoring</w:t>
      </w:r>
      <w:r w:rsidR="006E0994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395CF6" w:rsidRPr="003358C7">
        <w:rPr>
          <w:rFonts w:ascii="Times New Roman" w:hAnsi="Times New Roman" w:cs="Times New Roman"/>
          <w:sz w:val="24"/>
          <w:szCs w:val="24"/>
        </w:rPr>
        <w:t xml:space="preserve">involves checking the progress </w:t>
      </w:r>
      <w:r w:rsidR="006F5E99" w:rsidRPr="003358C7">
        <w:rPr>
          <w:rFonts w:ascii="Times New Roman" w:hAnsi="Times New Roman" w:cs="Times New Roman"/>
          <w:sz w:val="24"/>
          <w:szCs w:val="24"/>
        </w:rPr>
        <w:t xml:space="preserve">more frequently than </w:t>
      </w:r>
      <w:r w:rsidR="003358C7" w:rsidRPr="003358C7">
        <w:rPr>
          <w:rFonts w:ascii="Times New Roman" w:hAnsi="Times New Roman" w:cs="Times New Roman"/>
          <w:sz w:val="24"/>
          <w:szCs w:val="24"/>
        </w:rPr>
        <w:t>screening. Besides</w:t>
      </w:r>
      <w:r w:rsidR="006F5E99" w:rsidRPr="003358C7">
        <w:rPr>
          <w:rFonts w:ascii="Times New Roman" w:hAnsi="Times New Roman" w:cs="Times New Roman"/>
          <w:sz w:val="24"/>
          <w:szCs w:val="24"/>
        </w:rPr>
        <w:t xml:space="preserve">, </w:t>
      </w:r>
      <w:r w:rsidR="005134A1" w:rsidRPr="003358C7">
        <w:rPr>
          <w:rFonts w:ascii="Times New Roman" w:hAnsi="Times New Roman" w:cs="Times New Roman"/>
          <w:sz w:val="24"/>
          <w:szCs w:val="24"/>
        </w:rPr>
        <w:t>developmen</w:t>
      </w:r>
      <w:r w:rsidR="00302FA9" w:rsidRPr="003358C7">
        <w:rPr>
          <w:rFonts w:ascii="Times New Roman" w:hAnsi="Times New Roman" w:cs="Times New Roman"/>
          <w:sz w:val="24"/>
          <w:szCs w:val="24"/>
        </w:rPr>
        <w:t>tal ev</w:t>
      </w:r>
      <w:r w:rsidR="005134A1" w:rsidRPr="003358C7">
        <w:rPr>
          <w:rFonts w:ascii="Times New Roman" w:hAnsi="Times New Roman" w:cs="Times New Roman"/>
          <w:sz w:val="24"/>
          <w:szCs w:val="24"/>
        </w:rPr>
        <w:t xml:space="preserve">aluation </w:t>
      </w:r>
      <w:r w:rsidR="00302FA9" w:rsidRPr="003358C7">
        <w:rPr>
          <w:rFonts w:ascii="Times New Roman" w:hAnsi="Times New Roman" w:cs="Times New Roman"/>
          <w:sz w:val="24"/>
          <w:szCs w:val="24"/>
        </w:rPr>
        <w:t xml:space="preserve">entails a specialist conducting the </w:t>
      </w:r>
      <w:r w:rsidR="00254ED6" w:rsidRPr="003358C7">
        <w:rPr>
          <w:rFonts w:ascii="Times New Roman" w:hAnsi="Times New Roman" w:cs="Times New Roman"/>
          <w:sz w:val="24"/>
          <w:szCs w:val="24"/>
        </w:rPr>
        <w:t xml:space="preserve">assessment of </w:t>
      </w:r>
      <w:r w:rsidR="000A615F" w:rsidRPr="003358C7">
        <w:rPr>
          <w:rFonts w:ascii="Times New Roman" w:hAnsi="Times New Roman" w:cs="Times New Roman"/>
          <w:sz w:val="24"/>
          <w:szCs w:val="24"/>
        </w:rPr>
        <w:t xml:space="preserve">autistic </w:t>
      </w:r>
      <w:r w:rsidR="00872030" w:rsidRPr="003358C7">
        <w:rPr>
          <w:rFonts w:ascii="Times New Roman" w:hAnsi="Times New Roman" w:cs="Times New Roman"/>
          <w:sz w:val="24"/>
          <w:szCs w:val="24"/>
        </w:rPr>
        <w:t>people</w:t>
      </w:r>
      <w:r w:rsidR="00FA7804" w:rsidRPr="003358C7">
        <w:rPr>
          <w:rFonts w:ascii="Times New Roman" w:hAnsi="Times New Roman" w:cs="Times New Roman"/>
          <w:sz w:val="24"/>
          <w:szCs w:val="24"/>
        </w:rPr>
        <w:t xml:space="preserve"> (</w:t>
      </w:r>
      <w:r w:rsidR="00FA7804"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Goldstein &amp; Ozonoff, 2018)</w:t>
      </w:r>
      <w:r w:rsidR="00AE475B"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A7804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872030" w:rsidRPr="003358C7">
        <w:rPr>
          <w:rFonts w:ascii="Times New Roman" w:hAnsi="Times New Roman" w:cs="Times New Roman"/>
          <w:sz w:val="24"/>
          <w:szCs w:val="24"/>
        </w:rPr>
        <w:t xml:space="preserve"> The </w:t>
      </w:r>
      <w:r w:rsidR="003358C7" w:rsidRPr="003358C7">
        <w:rPr>
          <w:rFonts w:ascii="Times New Roman" w:hAnsi="Times New Roman" w:cs="Times New Roman"/>
          <w:sz w:val="24"/>
          <w:szCs w:val="24"/>
        </w:rPr>
        <w:t>topic enhances</w:t>
      </w:r>
      <w:r w:rsidR="00FF1665" w:rsidRPr="003358C7">
        <w:rPr>
          <w:rFonts w:ascii="Times New Roman" w:hAnsi="Times New Roman" w:cs="Times New Roman"/>
          <w:sz w:val="24"/>
          <w:szCs w:val="24"/>
        </w:rPr>
        <w:t xml:space="preserve"> the understanding of the </w:t>
      </w:r>
      <w:r w:rsidR="00654B5C" w:rsidRPr="003358C7">
        <w:rPr>
          <w:rFonts w:ascii="Times New Roman" w:hAnsi="Times New Roman" w:cs="Times New Roman"/>
          <w:sz w:val="24"/>
          <w:szCs w:val="24"/>
        </w:rPr>
        <w:t>autism spectrum disorder</w:t>
      </w:r>
      <w:r w:rsidR="003C69D9" w:rsidRPr="003358C7">
        <w:rPr>
          <w:rFonts w:ascii="Times New Roman" w:hAnsi="Times New Roman" w:cs="Times New Roman"/>
          <w:sz w:val="24"/>
          <w:szCs w:val="24"/>
        </w:rPr>
        <w:t xml:space="preserve">. </w:t>
      </w:r>
      <w:r w:rsidR="00460CDE" w:rsidRPr="003358C7">
        <w:rPr>
          <w:rFonts w:ascii="Times New Roman" w:hAnsi="Times New Roman" w:cs="Times New Roman"/>
          <w:sz w:val="24"/>
          <w:szCs w:val="24"/>
        </w:rPr>
        <w:t xml:space="preserve">The </w:t>
      </w:r>
      <w:r w:rsidR="00FD1052" w:rsidRPr="003358C7">
        <w:rPr>
          <w:rFonts w:ascii="Times New Roman" w:hAnsi="Times New Roman" w:cs="Times New Roman"/>
          <w:sz w:val="24"/>
          <w:szCs w:val="24"/>
        </w:rPr>
        <w:t xml:space="preserve">evaluation and diagnosis process can support care of the </w:t>
      </w:r>
      <w:r w:rsidR="00E77AD8" w:rsidRPr="003358C7">
        <w:rPr>
          <w:rFonts w:ascii="Times New Roman" w:hAnsi="Times New Roman" w:cs="Times New Roman"/>
          <w:sz w:val="24"/>
          <w:szCs w:val="24"/>
        </w:rPr>
        <w:t>children possessing the signs of autism.</w:t>
      </w:r>
    </w:p>
    <w:p w:rsidR="004C69EC" w:rsidRPr="003358C7" w:rsidRDefault="008B7FAA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Special education </w:t>
      </w:r>
      <w:r w:rsidR="000E54BF" w:rsidRPr="003358C7">
        <w:rPr>
          <w:rFonts w:ascii="Times New Roman" w:hAnsi="Times New Roman" w:cs="Times New Roman"/>
          <w:sz w:val="24"/>
          <w:szCs w:val="24"/>
        </w:rPr>
        <w:t>teacher is one of the professionals that are crucial in</w:t>
      </w:r>
      <w:r w:rsidR="00397BDB" w:rsidRPr="003358C7">
        <w:rPr>
          <w:rFonts w:ascii="Times New Roman" w:hAnsi="Times New Roman" w:cs="Times New Roman"/>
          <w:sz w:val="24"/>
          <w:szCs w:val="24"/>
        </w:rPr>
        <w:t xml:space="preserve"> managing children with autism disorder. </w:t>
      </w:r>
      <w:r w:rsidR="001567C1" w:rsidRPr="003358C7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B311B" w:rsidRPr="003358C7">
        <w:rPr>
          <w:rFonts w:ascii="Times New Roman" w:hAnsi="Times New Roman" w:cs="Times New Roman"/>
          <w:sz w:val="24"/>
          <w:szCs w:val="24"/>
        </w:rPr>
        <w:t xml:space="preserve">special </w:t>
      </w:r>
      <w:r w:rsidR="00776B61" w:rsidRPr="003358C7">
        <w:rPr>
          <w:rFonts w:ascii="Times New Roman" w:hAnsi="Times New Roman" w:cs="Times New Roman"/>
          <w:sz w:val="24"/>
          <w:szCs w:val="24"/>
        </w:rPr>
        <w:t xml:space="preserve">education teachers evaluate the </w:t>
      </w:r>
      <w:r w:rsidR="009136B9" w:rsidRPr="003358C7">
        <w:rPr>
          <w:rFonts w:ascii="Times New Roman" w:hAnsi="Times New Roman" w:cs="Times New Roman"/>
          <w:sz w:val="24"/>
          <w:szCs w:val="24"/>
        </w:rPr>
        <w:t>ability of the student</w:t>
      </w:r>
      <w:r w:rsidR="00CF12AB" w:rsidRPr="003358C7">
        <w:rPr>
          <w:rFonts w:ascii="Times New Roman" w:hAnsi="Times New Roman" w:cs="Times New Roman"/>
          <w:sz w:val="24"/>
          <w:szCs w:val="24"/>
        </w:rPr>
        <w:t xml:space="preserve">. The </w:t>
      </w:r>
      <w:r w:rsidR="003358C7" w:rsidRPr="003358C7">
        <w:rPr>
          <w:rFonts w:ascii="Times New Roman" w:hAnsi="Times New Roman" w:cs="Times New Roman"/>
          <w:sz w:val="24"/>
          <w:szCs w:val="24"/>
        </w:rPr>
        <w:t>teacher presents</w:t>
      </w:r>
      <w:r w:rsidR="004D5E88" w:rsidRPr="003358C7">
        <w:rPr>
          <w:rFonts w:ascii="Times New Roman" w:hAnsi="Times New Roman" w:cs="Times New Roman"/>
          <w:sz w:val="24"/>
          <w:szCs w:val="24"/>
        </w:rPr>
        <w:t xml:space="preserve"> instructions that help the students to </w:t>
      </w:r>
      <w:r w:rsidR="004209A6" w:rsidRPr="003358C7">
        <w:rPr>
          <w:rFonts w:ascii="Times New Roman" w:hAnsi="Times New Roman" w:cs="Times New Roman"/>
          <w:sz w:val="24"/>
          <w:szCs w:val="24"/>
        </w:rPr>
        <w:t xml:space="preserve">study. </w:t>
      </w:r>
      <w:r w:rsidR="003358C7" w:rsidRPr="003358C7">
        <w:rPr>
          <w:rFonts w:ascii="Times New Roman" w:hAnsi="Times New Roman" w:cs="Times New Roman"/>
          <w:sz w:val="24"/>
          <w:szCs w:val="24"/>
        </w:rPr>
        <w:t>Besides,</w:t>
      </w:r>
      <w:r w:rsidR="004209A6" w:rsidRPr="003358C7">
        <w:rPr>
          <w:rFonts w:ascii="Times New Roman" w:hAnsi="Times New Roman" w:cs="Times New Roman"/>
          <w:sz w:val="24"/>
          <w:szCs w:val="24"/>
        </w:rPr>
        <w:t xml:space="preserve"> they assess </w:t>
      </w:r>
      <w:r w:rsidR="00E91CBF" w:rsidRPr="003358C7">
        <w:rPr>
          <w:rFonts w:ascii="Times New Roman" w:hAnsi="Times New Roman" w:cs="Times New Roman"/>
          <w:sz w:val="24"/>
          <w:szCs w:val="24"/>
        </w:rPr>
        <w:t>the progress</w:t>
      </w:r>
      <w:r w:rsidR="003F287E" w:rsidRPr="003358C7">
        <w:rPr>
          <w:rFonts w:ascii="Times New Roman" w:hAnsi="Times New Roman" w:cs="Times New Roman"/>
          <w:sz w:val="24"/>
          <w:szCs w:val="24"/>
        </w:rPr>
        <w:t xml:space="preserve"> and </w:t>
      </w:r>
      <w:r w:rsidR="008C1902" w:rsidRPr="003358C7">
        <w:rPr>
          <w:rFonts w:ascii="Times New Roman" w:hAnsi="Times New Roman" w:cs="Times New Roman"/>
          <w:sz w:val="24"/>
          <w:szCs w:val="24"/>
        </w:rPr>
        <w:t xml:space="preserve">notify the parents </w:t>
      </w:r>
      <w:r w:rsidR="00E91CBF" w:rsidRPr="003358C7">
        <w:rPr>
          <w:rFonts w:ascii="Times New Roman" w:hAnsi="Times New Roman" w:cs="Times New Roman"/>
          <w:sz w:val="24"/>
          <w:szCs w:val="24"/>
        </w:rPr>
        <w:t xml:space="preserve">of the students with autism </w:t>
      </w:r>
      <w:r w:rsidR="008947E5" w:rsidRPr="003358C7">
        <w:rPr>
          <w:rFonts w:ascii="Times New Roman" w:hAnsi="Times New Roman" w:cs="Times New Roman"/>
          <w:sz w:val="24"/>
          <w:szCs w:val="24"/>
        </w:rPr>
        <w:t>disorder</w:t>
      </w:r>
      <w:r w:rsidR="002F08B9"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(Sharma, Gonda, &amp; Tarazi, 2018</w:t>
      </w:r>
      <w:r w:rsidR="003358C7"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3358C7" w:rsidRPr="003358C7">
        <w:rPr>
          <w:rFonts w:ascii="Times New Roman" w:hAnsi="Times New Roman" w:cs="Times New Roman"/>
          <w:sz w:val="24"/>
          <w:szCs w:val="24"/>
        </w:rPr>
        <w:t xml:space="preserve">. </w:t>
      </w:r>
      <w:r w:rsidR="00452D28" w:rsidRPr="003358C7">
        <w:rPr>
          <w:rFonts w:ascii="Times New Roman" w:hAnsi="Times New Roman" w:cs="Times New Roman"/>
          <w:sz w:val="24"/>
          <w:szCs w:val="24"/>
        </w:rPr>
        <w:t xml:space="preserve">Special educators </w:t>
      </w:r>
      <w:r w:rsidR="005779DD" w:rsidRPr="003358C7">
        <w:rPr>
          <w:rFonts w:ascii="Times New Roman" w:hAnsi="Times New Roman" w:cs="Times New Roman"/>
          <w:sz w:val="24"/>
          <w:szCs w:val="24"/>
        </w:rPr>
        <w:t xml:space="preserve">provide primary life skills </w:t>
      </w:r>
      <w:r w:rsidR="008D68C3" w:rsidRPr="003358C7">
        <w:rPr>
          <w:rFonts w:ascii="Times New Roman" w:hAnsi="Times New Roman" w:cs="Times New Roman"/>
          <w:sz w:val="24"/>
          <w:szCs w:val="24"/>
        </w:rPr>
        <w:t>to the children by</w:t>
      </w:r>
      <w:r w:rsidR="004B4F14" w:rsidRPr="003358C7">
        <w:rPr>
          <w:rFonts w:ascii="Times New Roman" w:hAnsi="Times New Roman" w:cs="Times New Roman"/>
          <w:sz w:val="24"/>
          <w:szCs w:val="24"/>
        </w:rPr>
        <w:t xml:space="preserve"> </w:t>
      </w:r>
      <w:r w:rsidR="0073657A" w:rsidRPr="003358C7">
        <w:rPr>
          <w:rFonts w:ascii="Times New Roman" w:hAnsi="Times New Roman" w:cs="Times New Roman"/>
          <w:sz w:val="24"/>
          <w:szCs w:val="24"/>
        </w:rPr>
        <w:t xml:space="preserve">formulating procedures and rules </w:t>
      </w:r>
      <w:r w:rsidR="008A1F5B" w:rsidRPr="003358C7">
        <w:rPr>
          <w:rFonts w:ascii="Times New Roman" w:hAnsi="Times New Roman" w:cs="Times New Roman"/>
          <w:sz w:val="24"/>
          <w:szCs w:val="24"/>
        </w:rPr>
        <w:t xml:space="preserve">to guide </w:t>
      </w:r>
      <w:r w:rsidR="001D7189" w:rsidRPr="003358C7">
        <w:rPr>
          <w:rFonts w:ascii="Times New Roman" w:hAnsi="Times New Roman" w:cs="Times New Roman"/>
          <w:sz w:val="24"/>
          <w:szCs w:val="24"/>
        </w:rPr>
        <w:t xml:space="preserve">their daily activities. </w:t>
      </w:r>
      <w:r w:rsidR="00E50E84" w:rsidRPr="003358C7">
        <w:rPr>
          <w:rFonts w:ascii="Times New Roman" w:hAnsi="Times New Roman" w:cs="Times New Roman"/>
          <w:sz w:val="24"/>
          <w:szCs w:val="24"/>
        </w:rPr>
        <w:t xml:space="preserve">Consequently, they </w:t>
      </w:r>
      <w:r w:rsidR="00B57C3C" w:rsidRPr="003358C7">
        <w:rPr>
          <w:rFonts w:ascii="Times New Roman" w:hAnsi="Times New Roman" w:cs="Times New Roman"/>
          <w:sz w:val="24"/>
          <w:szCs w:val="24"/>
        </w:rPr>
        <w:t xml:space="preserve">equip the students </w:t>
      </w:r>
      <w:r w:rsidR="0095568D" w:rsidRPr="003358C7">
        <w:rPr>
          <w:rFonts w:ascii="Times New Roman" w:hAnsi="Times New Roman" w:cs="Times New Roman"/>
          <w:sz w:val="24"/>
          <w:szCs w:val="24"/>
        </w:rPr>
        <w:t xml:space="preserve">with techniques to </w:t>
      </w:r>
      <w:r w:rsidR="00F524A1" w:rsidRPr="003358C7">
        <w:rPr>
          <w:rFonts w:ascii="Times New Roman" w:hAnsi="Times New Roman" w:cs="Times New Roman"/>
          <w:sz w:val="24"/>
          <w:szCs w:val="24"/>
        </w:rPr>
        <w:t>adapt in society</w:t>
      </w:r>
      <w:r w:rsidR="00D73778" w:rsidRPr="003358C7">
        <w:rPr>
          <w:rFonts w:ascii="Times New Roman" w:hAnsi="Times New Roman" w:cs="Times New Roman"/>
          <w:sz w:val="24"/>
          <w:szCs w:val="24"/>
        </w:rPr>
        <w:t>.</w:t>
      </w: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9778B" w:rsidRPr="003358C7" w:rsidRDefault="00C9778B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3778" w:rsidRPr="003358C7" w:rsidRDefault="00D73778" w:rsidP="00D73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C69EC" w:rsidRPr="003358C7" w:rsidRDefault="004C69EC" w:rsidP="00827216">
      <w:pPr>
        <w:rPr>
          <w:rFonts w:ascii="Times New Roman" w:hAnsi="Times New Roman" w:cs="Times New Roman"/>
          <w:sz w:val="24"/>
          <w:szCs w:val="24"/>
        </w:rPr>
      </w:pPr>
    </w:p>
    <w:p w:rsidR="003358C7" w:rsidRPr="003358C7" w:rsidRDefault="003358C7">
      <w:pPr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br w:type="page"/>
      </w:r>
    </w:p>
    <w:p w:rsidR="004C69EC" w:rsidRPr="003358C7" w:rsidRDefault="00770165" w:rsidP="00770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2762B0" w:rsidRPr="003358C7" w:rsidRDefault="002762B0" w:rsidP="006E605E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Goldstein, S., &amp; Ozonoff, S. (Eds.). (2018). </w:t>
      </w:r>
      <w:r w:rsidRPr="003358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Assessment of autism spectrum disorder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Guilford Publications.</w:t>
      </w:r>
    </w:p>
    <w:p w:rsidR="00770165" w:rsidRPr="003358C7" w:rsidRDefault="00E75807" w:rsidP="00FC4A1A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Hyman, S. L., Levy, S. E., &amp; Myers, S. M. (2020). Identification, evaluation, and management of children with autism spectrum disorder. </w:t>
      </w:r>
      <w:r w:rsidRPr="003358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Pediatrics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58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145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F969DD" w:rsidRPr="003358C7" w:rsidRDefault="001A427C" w:rsidP="00FC4A1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Sharma, S. R., Gonda, X., &amp; Tarazi, F. I. (2018). Autism spectrum disorder: classification, diagnosis and therapy. </w:t>
      </w:r>
      <w:r w:rsidRPr="003358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Pharmacology &amp; therapeutics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358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190</w:t>
      </w:r>
      <w:r w:rsidRPr="003358C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91-104.</w:t>
      </w:r>
    </w:p>
    <w:sectPr w:rsidR="00F969DD" w:rsidRPr="003358C7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F1" w:rsidRDefault="005155F1" w:rsidP="00B84629">
      <w:pPr>
        <w:spacing w:after="0" w:line="240" w:lineRule="auto"/>
      </w:pPr>
      <w:r>
        <w:separator/>
      </w:r>
    </w:p>
  </w:endnote>
  <w:endnote w:type="continuationSeparator" w:id="0">
    <w:p w:rsidR="005155F1" w:rsidRDefault="005155F1" w:rsidP="00B8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F1" w:rsidRDefault="005155F1" w:rsidP="00B84629">
      <w:pPr>
        <w:spacing w:after="0" w:line="240" w:lineRule="auto"/>
      </w:pPr>
      <w:r>
        <w:separator/>
      </w:r>
    </w:p>
  </w:footnote>
  <w:footnote w:type="continuationSeparator" w:id="0">
    <w:p w:rsidR="005155F1" w:rsidRDefault="005155F1" w:rsidP="00B8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5267045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B84629" w:rsidRDefault="00B84629" w:rsidP="00D466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834214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B84629" w:rsidRDefault="00B84629" w:rsidP="00B84629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84629" w:rsidRDefault="00B84629" w:rsidP="00B8462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3869154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B84629" w:rsidRDefault="00B84629" w:rsidP="00D466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55F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84629" w:rsidRDefault="00B84629" w:rsidP="00B8462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B1"/>
    <w:rsid w:val="00010E09"/>
    <w:rsid w:val="0001283E"/>
    <w:rsid w:val="000136A4"/>
    <w:rsid w:val="0002084F"/>
    <w:rsid w:val="000569F5"/>
    <w:rsid w:val="00057716"/>
    <w:rsid w:val="00066BCA"/>
    <w:rsid w:val="00072E01"/>
    <w:rsid w:val="000A615F"/>
    <w:rsid w:val="000B0289"/>
    <w:rsid w:val="000B6D4D"/>
    <w:rsid w:val="000C0246"/>
    <w:rsid w:val="000C3BCB"/>
    <w:rsid w:val="000C4F59"/>
    <w:rsid w:val="000E54BF"/>
    <w:rsid w:val="00100B0E"/>
    <w:rsid w:val="0012251B"/>
    <w:rsid w:val="001536E1"/>
    <w:rsid w:val="001567C1"/>
    <w:rsid w:val="00161399"/>
    <w:rsid w:val="001640F9"/>
    <w:rsid w:val="0017686D"/>
    <w:rsid w:val="00181930"/>
    <w:rsid w:val="00186DF7"/>
    <w:rsid w:val="001A427C"/>
    <w:rsid w:val="001B26B6"/>
    <w:rsid w:val="001B5FAF"/>
    <w:rsid w:val="001D5353"/>
    <w:rsid w:val="001D7189"/>
    <w:rsid w:val="001E72EB"/>
    <w:rsid w:val="00230651"/>
    <w:rsid w:val="00236446"/>
    <w:rsid w:val="0024464E"/>
    <w:rsid w:val="002447E0"/>
    <w:rsid w:val="00254ED6"/>
    <w:rsid w:val="00265F01"/>
    <w:rsid w:val="002762B0"/>
    <w:rsid w:val="002849B0"/>
    <w:rsid w:val="002908A9"/>
    <w:rsid w:val="00292C12"/>
    <w:rsid w:val="00296A28"/>
    <w:rsid w:val="002E391F"/>
    <w:rsid w:val="002F08B9"/>
    <w:rsid w:val="002F14AD"/>
    <w:rsid w:val="00302FA9"/>
    <w:rsid w:val="003110FF"/>
    <w:rsid w:val="00330DDE"/>
    <w:rsid w:val="003358C7"/>
    <w:rsid w:val="00343D0F"/>
    <w:rsid w:val="00373BF0"/>
    <w:rsid w:val="00385FDD"/>
    <w:rsid w:val="00395CF6"/>
    <w:rsid w:val="00397BDB"/>
    <w:rsid w:val="003A25A7"/>
    <w:rsid w:val="003B1995"/>
    <w:rsid w:val="003C69D9"/>
    <w:rsid w:val="003F287E"/>
    <w:rsid w:val="004011B6"/>
    <w:rsid w:val="00402FA3"/>
    <w:rsid w:val="004209A6"/>
    <w:rsid w:val="00424205"/>
    <w:rsid w:val="0042714C"/>
    <w:rsid w:val="00445657"/>
    <w:rsid w:val="00452D28"/>
    <w:rsid w:val="00455100"/>
    <w:rsid w:val="004553D9"/>
    <w:rsid w:val="00460CDE"/>
    <w:rsid w:val="00465165"/>
    <w:rsid w:val="00473D16"/>
    <w:rsid w:val="00492650"/>
    <w:rsid w:val="004B3DC5"/>
    <w:rsid w:val="004B4F14"/>
    <w:rsid w:val="004C12B4"/>
    <w:rsid w:val="004C328F"/>
    <w:rsid w:val="004C69EC"/>
    <w:rsid w:val="004D27A5"/>
    <w:rsid w:val="004D5E88"/>
    <w:rsid w:val="004E0240"/>
    <w:rsid w:val="004E5358"/>
    <w:rsid w:val="004F20F0"/>
    <w:rsid w:val="004F28E2"/>
    <w:rsid w:val="00501DA3"/>
    <w:rsid w:val="00510BE1"/>
    <w:rsid w:val="005134A1"/>
    <w:rsid w:val="00514E89"/>
    <w:rsid w:val="005155F1"/>
    <w:rsid w:val="005779DD"/>
    <w:rsid w:val="005C4FF5"/>
    <w:rsid w:val="005C7D57"/>
    <w:rsid w:val="005E54F1"/>
    <w:rsid w:val="005E5E21"/>
    <w:rsid w:val="0060254F"/>
    <w:rsid w:val="00610ABC"/>
    <w:rsid w:val="0063327A"/>
    <w:rsid w:val="0063594D"/>
    <w:rsid w:val="00654B5C"/>
    <w:rsid w:val="006B5A52"/>
    <w:rsid w:val="006C1A62"/>
    <w:rsid w:val="006D44AF"/>
    <w:rsid w:val="006E0994"/>
    <w:rsid w:val="006E605E"/>
    <w:rsid w:val="006E6337"/>
    <w:rsid w:val="006F089E"/>
    <w:rsid w:val="006F5E99"/>
    <w:rsid w:val="0071178C"/>
    <w:rsid w:val="0071438C"/>
    <w:rsid w:val="00726273"/>
    <w:rsid w:val="0073657A"/>
    <w:rsid w:val="00740EF8"/>
    <w:rsid w:val="00741138"/>
    <w:rsid w:val="007638E7"/>
    <w:rsid w:val="00770165"/>
    <w:rsid w:val="00776B61"/>
    <w:rsid w:val="0078144E"/>
    <w:rsid w:val="00794DEE"/>
    <w:rsid w:val="00795E56"/>
    <w:rsid w:val="007A1837"/>
    <w:rsid w:val="007B311B"/>
    <w:rsid w:val="007C0386"/>
    <w:rsid w:val="007D3C0E"/>
    <w:rsid w:val="007F3158"/>
    <w:rsid w:val="00802498"/>
    <w:rsid w:val="00817F93"/>
    <w:rsid w:val="00827216"/>
    <w:rsid w:val="008274E5"/>
    <w:rsid w:val="0084116D"/>
    <w:rsid w:val="00851E1F"/>
    <w:rsid w:val="008544D0"/>
    <w:rsid w:val="00872030"/>
    <w:rsid w:val="00873757"/>
    <w:rsid w:val="008764D7"/>
    <w:rsid w:val="0089036B"/>
    <w:rsid w:val="00892856"/>
    <w:rsid w:val="008947E5"/>
    <w:rsid w:val="008A1F5B"/>
    <w:rsid w:val="008B7FAA"/>
    <w:rsid w:val="008C1902"/>
    <w:rsid w:val="008D017C"/>
    <w:rsid w:val="008D57D3"/>
    <w:rsid w:val="008D629C"/>
    <w:rsid w:val="008D68C3"/>
    <w:rsid w:val="009136B9"/>
    <w:rsid w:val="009235A3"/>
    <w:rsid w:val="0095568D"/>
    <w:rsid w:val="00956CF9"/>
    <w:rsid w:val="009579EE"/>
    <w:rsid w:val="0097265E"/>
    <w:rsid w:val="00987ECB"/>
    <w:rsid w:val="00991BB4"/>
    <w:rsid w:val="00994FC3"/>
    <w:rsid w:val="009A4982"/>
    <w:rsid w:val="009D7148"/>
    <w:rsid w:val="009E6B34"/>
    <w:rsid w:val="00A1089E"/>
    <w:rsid w:val="00A12636"/>
    <w:rsid w:val="00A31D07"/>
    <w:rsid w:val="00A57C48"/>
    <w:rsid w:val="00A8441D"/>
    <w:rsid w:val="00AA4F1A"/>
    <w:rsid w:val="00AD1131"/>
    <w:rsid w:val="00AE475B"/>
    <w:rsid w:val="00AE4A37"/>
    <w:rsid w:val="00AF347E"/>
    <w:rsid w:val="00AF4E81"/>
    <w:rsid w:val="00B0263D"/>
    <w:rsid w:val="00B04F68"/>
    <w:rsid w:val="00B44C57"/>
    <w:rsid w:val="00B57C3C"/>
    <w:rsid w:val="00B7012E"/>
    <w:rsid w:val="00B83520"/>
    <w:rsid w:val="00B84629"/>
    <w:rsid w:val="00BA256E"/>
    <w:rsid w:val="00BB543C"/>
    <w:rsid w:val="00BF1B37"/>
    <w:rsid w:val="00C06441"/>
    <w:rsid w:val="00C2236A"/>
    <w:rsid w:val="00C5702F"/>
    <w:rsid w:val="00C742DE"/>
    <w:rsid w:val="00C75F77"/>
    <w:rsid w:val="00C9575B"/>
    <w:rsid w:val="00C9778B"/>
    <w:rsid w:val="00CA4FC3"/>
    <w:rsid w:val="00CA61CF"/>
    <w:rsid w:val="00CC0A37"/>
    <w:rsid w:val="00CE4A4D"/>
    <w:rsid w:val="00CF12AB"/>
    <w:rsid w:val="00CF5A20"/>
    <w:rsid w:val="00D1015B"/>
    <w:rsid w:val="00D22666"/>
    <w:rsid w:val="00D54356"/>
    <w:rsid w:val="00D73778"/>
    <w:rsid w:val="00D94727"/>
    <w:rsid w:val="00DA6D58"/>
    <w:rsid w:val="00DD4781"/>
    <w:rsid w:val="00DE033B"/>
    <w:rsid w:val="00E04D79"/>
    <w:rsid w:val="00E50E84"/>
    <w:rsid w:val="00E62E6A"/>
    <w:rsid w:val="00E75807"/>
    <w:rsid w:val="00E77AD8"/>
    <w:rsid w:val="00E81AEE"/>
    <w:rsid w:val="00E91CBF"/>
    <w:rsid w:val="00EA777E"/>
    <w:rsid w:val="00ED1DD7"/>
    <w:rsid w:val="00ED2861"/>
    <w:rsid w:val="00ED7EB4"/>
    <w:rsid w:val="00EF2115"/>
    <w:rsid w:val="00F23440"/>
    <w:rsid w:val="00F312BF"/>
    <w:rsid w:val="00F4168E"/>
    <w:rsid w:val="00F524A1"/>
    <w:rsid w:val="00F75D31"/>
    <w:rsid w:val="00F934B1"/>
    <w:rsid w:val="00F969DD"/>
    <w:rsid w:val="00FA46AE"/>
    <w:rsid w:val="00FA7804"/>
    <w:rsid w:val="00FC4A1A"/>
    <w:rsid w:val="00FD1052"/>
    <w:rsid w:val="00FD76E8"/>
    <w:rsid w:val="00FE31C2"/>
    <w:rsid w:val="00FE33F9"/>
    <w:rsid w:val="00FF1665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29"/>
  </w:style>
  <w:style w:type="paragraph" w:styleId="Footer">
    <w:name w:val="footer"/>
    <w:basedOn w:val="Normal"/>
    <w:link w:val="FooterChar"/>
    <w:uiPriority w:val="99"/>
    <w:unhideWhenUsed/>
    <w:rsid w:val="00B8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29"/>
  </w:style>
  <w:style w:type="character" w:styleId="PageNumber">
    <w:name w:val="page number"/>
    <w:basedOn w:val="DefaultParagraphFont"/>
    <w:uiPriority w:val="99"/>
    <w:semiHidden/>
    <w:unhideWhenUsed/>
    <w:rsid w:val="00B84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29"/>
  </w:style>
  <w:style w:type="paragraph" w:styleId="Footer">
    <w:name w:val="footer"/>
    <w:basedOn w:val="Normal"/>
    <w:link w:val="FooterChar"/>
    <w:uiPriority w:val="99"/>
    <w:unhideWhenUsed/>
    <w:rsid w:val="00B8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29"/>
  </w:style>
  <w:style w:type="character" w:styleId="PageNumber">
    <w:name w:val="page number"/>
    <w:basedOn w:val="DefaultParagraphFont"/>
    <w:uiPriority w:val="99"/>
    <w:semiHidden/>
    <w:unhideWhenUsed/>
    <w:rsid w:val="00B8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2021-07-20T01:42:00Z</dcterms:created>
  <dcterms:modified xsi:type="dcterms:W3CDTF">2021-07-20T01:42:00Z</dcterms:modified>
</cp:coreProperties>
</file>